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40" w:rsidRPr="00CD77E3" w:rsidRDefault="00CD77E3" w:rsidP="00CD77E3">
      <w:pPr>
        <w:pStyle w:val="Body"/>
        <w:jc w:val="center"/>
        <w:rPr>
          <w:sz w:val="34"/>
        </w:rPr>
      </w:pPr>
      <w:r w:rsidRPr="00CD77E3">
        <w:rPr>
          <w:noProof/>
          <w:sz w:val="3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5850</wp:posOffset>
            </wp:positionV>
            <wp:extent cx="684335" cy="801858"/>
            <wp:effectExtent l="19050" t="0" r="1465" b="0"/>
            <wp:wrapNone/>
            <wp:docPr id="2" name="Picture 1" descr="WR Hea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 Head.jpeg"/>
                    <pic:cNvPicPr/>
                  </pic:nvPicPr>
                  <pic:blipFill>
                    <a:blip r:embed="rId8" cstate="print"/>
                    <a:srcRect l="18239" t="5405" r="18188" b="5856"/>
                    <a:stretch>
                      <a:fillRect/>
                    </a:stretch>
                  </pic:blipFill>
                  <pic:spPr>
                    <a:xfrm>
                      <a:off x="0" y="0"/>
                      <a:ext cx="684335" cy="801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7E3">
        <w:rPr>
          <w:noProof/>
          <w:sz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-2052</wp:posOffset>
            </wp:positionH>
            <wp:positionV relativeFrom="paragraph">
              <wp:posOffset>0</wp:posOffset>
            </wp:positionV>
            <wp:extent cx="687852" cy="800100"/>
            <wp:effectExtent l="19050" t="0" r="0" b="0"/>
            <wp:wrapNone/>
            <wp:docPr id="1" name="Picture 1" descr="WR Hea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 Head.jpeg"/>
                    <pic:cNvPicPr/>
                  </pic:nvPicPr>
                  <pic:blipFill>
                    <a:blip r:embed="rId9" cstate="print"/>
                    <a:srcRect l="18239" t="5405" r="18188" b="5856"/>
                    <a:stretch>
                      <a:fillRect/>
                    </a:stretch>
                  </pic:blipFill>
                  <pic:spPr>
                    <a:xfrm>
                      <a:off x="0" y="0"/>
                      <a:ext cx="691160" cy="80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622" w:rsidRPr="00CD77E3">
        <w:rPr>
          <w:sz w:val="34"/>
        </w:rPr>
        <w:t>Window Rock School District #8</w:t>
      </w:r>
    </w:p>
    <w:p w:rsidR="00593740" w:rsidRPr="00CD77E3" w:rsidRDefault="003E6622">
      <w:pPr>
        <w:pStyle w:val="Body"/>
        <w:jc w:val="center"/>
        <w:rPr>
          <w:sz w:val="34"/>
        </w:rPr>
      </w:pPr>
      <w:r w:rsidRPr="00CD77E3">
        <w:rPr>
          <w:sz w:val="34"/>
        </w:rPr>
        <w:t>Curriculum Guide</w:t>
      </w:r>
    </w:p>
    <w:p w:rsidR="00593740" w:rsidRDefault="003E6622">
      <w:pPr>
        <w:pStyle w:val="Body"/>
        <w:jc w:val="center"/>
      </w:pPr>
      <w:r>
        <w:t>2020-2021</w:t>
      </w:r>
    </w:p>
    <w:p w:rsidR="00593740" w:rsidRDefault="00593740">
      <w:pPr>
        <w:pStyle w:val="Body"/>
      </w:pPr>
    </w:p>
    <w:p w:rsidR="00593740" w:rsidRDefault="003E6622">
      <w:pPr>
        <w:pStyle w:val="Body"/>
      </w:pPr>
      <w:r>
        <w:t xml:space="preserve">SUBJECT: PHYSICAL EDUCATION </w:t>
      </w:r>
      <w:r>
        <w:tab/>
      </w:r>
      <w:r>
        <w:tab/>
      </w:r>
      <w:r>
        <w:tab/>
      </w:r>
      <w:r w:rsidR="000A5FA0">
        <w:tab/>
      </w:r>
      <w:r w:rsidR="000A5FA0">
        <w:tab/>
      </w:r>
      <w:r>
        <w:t xml:space="preserve">GRADE: 9th </w:t>
      </w:r>
      <w:r>
        <w:tab/>
      </w:r>
      <w:r>
        <w:tab/>
      </w:r>
      <w:r>
        <w:tab/>
      </w:r>
      <w:r>
        <w:tab/>
      </w:r>
      <w:r>
        <w:tab/>
      </w:r>
      <w:r>
        <w:tab/>
        <w:t>TIMELINE: 2nd Quarter</w:t>
      </w:r>
    </w:p>
    <w:p w:rsidR="00593740" w:rsidRDefault="003E6622">
      <w:pPr>
        <w:pStyle w:val="Body"/>
      </w:pPr>
      <w:r>
        <w:t xml:space="preserve">TEACHER: Amelia </w:t>
      </w:r>
      <w:proofErr w:type="spellStart"/>
      <w:r>
        <w:t>Holtsoi</w:t>
      </w:r>
      <w:proofErr w:type="spellEnd"/>
    </w:p>
    <w:tbl>
      <w:tblPr>
        <w:tblW w:w="1439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393"/>
      </w:tblGrid>
      <w:tr w:rsidR="00593740">
        <w:trPr>
          <w:trHeight w:val="295"/>
        </w:trPr>
        <w:tc>
          <w:tcPr>
            <w:tcW w:w="1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rFonts w:eastAsia="Arial Unicode MS" w:cs="Arial Unicode MS"/>
              </w:rPr>
              <w:t xml:space="preserve">ESSENTIAL QUESTIONS FOR PHYSICAL EDUCATION </w:t>
            </w:r>
          </w:p>
        </w:tc>
      </w:tr>
      <w:tr w:rsidR="00593740">
        <w:trPr>
          <w:trHeight w:val="721"/>
        </w:trPr>
        <w:tc>
          <w:tcPr>
            <w:tcW w:w="1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rFonts w:eastAsia="Arial Unicode MS" w:cs="Arial Unicode MS"/>
              </w:rPr>
              <w:t xml:space="preserve">What is the importance of Physical Education? </w:t>
            </w:r>
          </w:p>
          <w:p w:rsidR="00593740" w:rsidRDefault="003E6622">
            <w:pPr>
              <w:pStyle w:val="TableStyle2"/>
            </w:pPr>
            <w:r>
              <w:rPr>
                <w:rFonts w:eastAsia="Arial Unicode MS" w:cs="Arial Unicode MS"/>
              </w:rPr>
              <w:t xml:space="preserve">What are the benefits from Physical Education? </w:t>
            </w:r>
          </w:p>
          <w:p w:rsidR="00593740" w:rsidRDefault="003E6622">
            <w:pPr>
              <w:pStyle w:val="TableStyle2"/>
            </w:pPr>
            <w:r>
              <w:rPr>
                <w:rFonts w:eastAsia="Arial Unicode MS" w:cs="Arial Unicode MS"/>
              </w:rPr>
              <w:t xml:space="preserve">What key component skills can be </w:t>
            </w:r>
            <w:proofErr w:type="gramStart"/>
            <w:r>
              <w:rPr>
                <w:rFonts w:eastAsia="Arial Unicode MS" w:cs="Arial Unicode MS"/>
              </w:rPr>
              <w:t>learn</w:t>
            </w:r>
            <w:proofErr w:type="gramEnd"/>
            <w:r>
              <w:rPr>
                <w:rFonts w:eastAsia="Arial Unicode MS" w:cs="Arial Unicode MS"/>
              </w:rPr>
              <w:t xml:space="preserve"> by playing sports? </w:t>
            </w:r>
          </w:p>
        </w:tc>
      </w:tr>
    </w:tbl>
    <w:p w:rsidR="00593740" w:rsidRDefault="00593740">
      <w:pPr>
        <w:pStyle w:val="Body"/>
      </w:pPr>
    </w:p>
    <w:tbl>
      <w:tblPr>
        <w:tblW w:w="143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170"/>
        <w:gridCol w:w="3193"/>
        <w:gridCol w:w="3610"/>
        <w:gridCol w:w="1946"/>
        <w:gridCol w:w="1752"/>
        <w:gridCol w:w="1661"/>
      </w:tblGrid>
      <w:tr w:rsidR="00593740">
        <w:trPr>
          <w:trHeight w:val="241"/>
        </w:trPr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>STANDARD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>CONTENT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>OBJECTIVES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>VOCABULARY</w:t>
            </w:r>
          </w:p>
        </w:tc>
      </w:tr>
      <w:tr w:rsidR="00593740">
        <w:trPr>
          <w:trHeight w:val="6803"/>
        </w:trPr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t xml:space="preserve">S2: Applied knowledge for concepts, principles, strategies and tactics related to movement and performance. Movement concepts. 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t>S3: Demonstrates the knowledge and skill to achieve and maintain a health-enhancing level of physical activity and fitness. Physical activity knowledge.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t xml:space="preserve">H3. </w:t>
            </w:r>
            <w:proofErr w:type="gramStart"/>
            <w:r>
              <w:rPr>
                <w:sz w:val="18"/>
                <w:szCs w:val="18"/>
              </w:rPr>
              <w:t>L2.:</w:t>
            </w:r>
            <w:proofErr w:type="gramEnd"/>
            <w:r>
              <w:rPr>
                <w:sz w:val="18"/>
                <w:szCs w:val="18"/>
              </w:rPr>
              <w:t xml:space="preserve"> Identifies the stages of learning a motor skill. </w:t>
            </w:r>
          </w:p>
          <w:p w:rsidR="00593740" w:rsidRDefault="00593740">
            <w:pPr>
              <w:pStyle w:val="TableStyle2"/>
            </w:pPr>
          </w:p>
          <w:p w:rsidR="00593740" w:rsidRDefault="00593740">
            <w:pPr>
              <w:pStyle w:val="TableStyle2"/>
            </w:pPr>
          </w:p>
          <w:p w:rsidR="00593740" w:rsidRDefault="00593740">
            <w:pPr>
              <w:pStyle w:val="TableStyle2"/>
            </w:pPr>
          </w:p>
          <w:p w:rsidR="00593740" w:rsidRDefault="00593740">
            <w:pPr>
              <w:pStyle w:val="TableStyle2"/>
            </w:pPr>
          </w:p>
          <w:p w:rsidR="00593740" w:rsidRDefault="00593740">
            <w:pPr>
              <w:pStyle w:val="TableStyle2"/>
            </w:pP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H3.L2.:</w:t>
            </w:r>
            <w:proofErr w:type="gramEnd"/>
            <w:r>
              <w:rPr>
                <w:sz w:val="18"/>
                <w:szCs w:val="18"/>
              </w:rPr>
              <w:t xml:space="preserve"> Investigates the relationships among physical activity, nutrition, and body composition. 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t xml:space="preserve">H7.L2.: Designs and implements a strength and conditioning program that develops balance in opposing muscles groups (agonist-antagonist) and supports a healthy, active lifestyle. 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H8.L2.:</w:t>
            </w:r>
            <w:proofErr w:type="gramEnd"/>
            <w:r>
              <w:rPr>
                <w:sz w:val="18"/>
                <w:szCs w:val="18"/>
              </w:rPr>
              <w:t xml:space="preserve"> Understand types of strength exercises and stretching exercises for personal fitness development.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S10.L2.:</w:t>
            </w:r>
            <w:proofErr w:type="gramEnd"/>
            <w:r>
              <w:rPr>
                <w:sz w:val="18"/>
                <w:szCs w:val="18"/>
              </w:rPr>
              <w:t xml:space="preserve"> Adjusts pacing to keep heart rate in the target zone, using available technology to self-monitor aerobic intensity.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H14.L2.:</w:t>
            </w:r>
            <w:proofErr w:type="gramEnd"/>
            <w:r>
              <w:rPr>
                <w:sz w:val="18"/>
                <w:szCs w:val="18"/>
              </w:rPr>
              <w:t xml:space="preserve"> Applies stress-management strategies to reduce stress.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Field Hockey</w:t>
            </w:r>
            <w:r>
              <w:rPr>
                <w:sz w:val="18"/>
                <w:szCs w:val="18"/>
              </w:rPr>
              <w:t xml:space="preserve">: </w:t>
            </w:r>
          </w:p>
          <w:p w:rsidR="00593740" w:rsidRDefault="00593740">
            <w:pPr>
              <w:pStyle w:val="TableStyle2"/>
              <w:rPr>
                <w:sz w:val="18"/>
                <w:szCs w:val="18"/>
              </w:rPr>
            </w:pPr>
          </w:p>
          <w:p w:rsidR="00593740" w:rsidRDefault="003E6622">
            <w:pPr>
              <w:pStyle w:val="TableStyle2"/>
              <w:numPr>
                <w:ilvl w:val="0"/>
                <w:numId w:val="1"/>
              </w:num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Identify the field markings</w:t>
            </w:r>
          </w:p>
          <w:p w:rsidR="00593740" w:rsidRDefault="003E6622">
            <w:pPr>
              <w:pStyle w:val="TableStyle2"/>
              <w:numPr>
                <w:ilvl w:val="0"/>
                <w:numId w:val="1"/>
              </w:num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Describe the basic rules of the game</w:t>
            </w:r>
          </w:p>
          <w:p w:rsidR="00593740" w:rsidRDefault="003E6622">
            <w:pPr>
              <w:pStyle w:val="TableStyle2"/>
              <w:numPr>
                <w:ilvl w:val="0"/>
                <w:numId w:val="1"/>
              </w:num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Analyze and demonstrate the techniques of holding the stick, dribbling, the drive, fielding, various passes, the tackle, the dodge, the penalty corner, the free hit, defense hit, and push-in</w:t>
            </w:r>
          </w:p>
          <w:p w:rsidR="00593740" w:rsidRDefault="003E6622">
            <w:pPr>
              <w:pStyle w:val="TableStyle2"/>
              <w:numPr>
                <w:ilvl w:val="0"/>
                <w:numId w:val="1"/>
              </w:num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Identify and describe the common goal keeping techniques. </w:t>
            </w:r>
          </w:p>
          <w:p w:rsidR="00593740" w:rsidRDefault="003E6622">
            <w:pPr>
              <w:pStyle w:val="TableStyle2"/>
              <w:numPr>
                <w:ilvl w:val="0"/>
                <w:numId w:val="1"/>
              </w:num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Describe the basic offensive and defensive tactics</w:t>
            </w:r>
          </w:p>
          <w:p w:rsidR="00593740" w:rsidRDefault="003E6622">
            <w:pPr>
              <w:pStyle w:val="TableStyle2"/>
              <w:numPr>
                <w:ilvl w:val="0"/>
                <w:numId w:val="1"/>
              </w:num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Understanding the use the basic terminology. 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Made Test</w:t>
            </w:r>
          </w:p>
          <w:p w:rsidR="00593740" w:rsidRDefault="003E6622">
            <w:pPr>
              <w:pStyle w:val="TableStyle2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 Test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Muscular Strength Test</w:t>
            </w:r>
          </w:p>
          <w:p w:rsidR="00593740" w:rsidRDefault="003E6622">
            <w:pPr>
              <w:pStyle w:val="TableStyle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Muscle Power Test</w:t>
            </w:r>
          </w:p>
          <w:p w:rsidR="00593740" w:rsidRDefault="003E6622">
            <w:pPr>
              <w:pStyle w:val="TableStyle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Anaerobic Capacity Test</w:t>
            </w:r>
          </w:p>
          <w:p w:rsidR="00593740" w:rsidRDefault="003E6622">
            <w:pPr>
              <w:pStyle w:val="TableStyle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Muscle Endurance Test</w:t>
            </w:r>
          </w:p>
          <w:p w:rsidR="00593740" w:rsidRDefault="003E6622">
            <w:pPr>
              <w:pStyle w:val="TableStyle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Agility Test</w:t>
            </w:r>
          </w:p>
          <w:p w:rsidR="00593740" w:rsidRDefault="003E6622">
            <w:pPr>
              <w:pStyle w:val="TableStyle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Speed Test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Field Hockey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Advancing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Alley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Bully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Circle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Corner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Covering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Defense hit 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Dodge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Dribble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Drive 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Fielding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Flick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Foul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hit 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Holding the whistle 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corner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Lunge 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Marking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Obstruction 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Offside 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Penalty corner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Penalty stroke 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Push-in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Push-pass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Reverse sticks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Scoop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Short corner </w:t>
            </w:r>
          </w:p>
          <w:p w:rsidR="00593740" w:rsidRDefault="00593740">
            <w:pPr>
              <w:pStyle w:val="TableStyle2"/>
            </w:pPr>
          </w:p>
        </w:tc>
      </w:tr>
      <w:tr w:rsidR="00593740">
        <w:trPr>
          <w:trHeight w:val="6822"/>
        </w:trPr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lastRenderedPageBreak/>
              <w:t>S4: Exhibits Responsible Personal and Social Behavior that Respects Self and Others. Personal Responsibility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H1.L1.:</w:t>
            </w:r>
            <w:proofErr w:type="gramEnd"/>
            <w:r>
              <w:rPr>
                <w:sz w:val="18"/>
                <w:szCs w:val="18"/>
              </w:rPr>
              <w:t xml:space="preserve"> Employs effective self-management skills to analyze barriers and modify physical activity patterns appropriately as needed.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H2.L1.:</w:t>
            </w:r>
            <w:proofErr w:type="gramEnd"/>
            <w:r>
              <w:rPr>
                <w:sz w:val="18"/>
                <w:szCs w:val="18"/>
              </w:rPr>
              <w:t xml:space="preserve"> Exhibits proper etiquette, respect for others and teamwork while engaging in physical activity and/or social dance. 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H2.L2.:</w:t>
            </w:r>
            <w:proofErr w:type="gramEnd"/>
            <w:r>
              <w:rPr>
                <w:sz w:val="18"/>
                <w:szCs w:val="18"/>
              </w:rPr>
              <w:t xml:space="preserve"> Examines moral and ethical conduct in specific competitive situations.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H3.L1.:</w:t>
            </w:r>
            <w:proofErr w:type="gramEnd"/>
            <w:r>
              <w:rPr>
                <w:sz w:val="18"/>
                <w:szCs w:val="18"/>
              </w:rPr>
              <w:t xml:space="preserve"> Uses communication skills and strategies that promote team and group dynamics. 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H4.L1.:</w:t>
            </w:r>
            <w:proofErr w:type="gramEnd"/>
            <w:r>
              <w:rPr>
                <w:sz w:val="18"/>
                <w:szCs w:val="18"/>
              </w:rPr>
              <w:t xml:space="preserve"> Solves problems and thinks critically in physical activity or dance settings, both as an individual and in group. 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H4.L2.:</w:t>
            </w:r>
            <w:proofErr w:type="gramEnd"/>
            <w:r>
              <w:rPr>
                <w:sz w:val="18"/>
                <w:szCs w:val="18"/>
              </w:rPr>
              <w:t xml:space="preserve"> Accepts others’ ideas, cultural diversity, and body types by engaging in cooperative and collaborative movement projects.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H5.L1.:</w:t>
            </w:r>
            <w:proofErr w:type="gramEnd"/>
            <w:r>
              <w:rPr>
                <w:sz w:val="18"/>
                <w:szCs w:val="18"/>
              </w:rPr>
              <w:t xml:space="preserve"> Applies best practices for safe participation in physical activity, exercise and dance.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t>Cont. from Field Hockey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t>Cont. from Field Hockey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t>Cont. from Field Hockey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t>Cont. from Field Hockey</w:t>
            </w:r>
          </w:p>
        </w:tc>
      </w:tr>
      <w:tr w:rsidR="00593740">
        <w:trPr>
          <w:trHeight w:val="7922"/>
        </w:trPr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lastRenderedPageBreak/>
              <w:t xml:space="preserve">S2: Applied knowledge for concepts, principles, strategies and tactics related to movement and performance. Movement concepts. 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t>S3: Demonstrates the knowledge and skill to achieve and maintain a health-enhancing level of physical activity and fitness. Physical activity knowledge.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t xml:space="preserve">H3. </w:t>
            </w:r>
            <w:proofErr w:type="gramStart"/>
            <w:r>
              <w:rPr>
                <w:sz w:val="18"/>
                <w:szCs w:val="18"/>
              </w:rPr>
              <w:t>L2.:</w:t>
            </w:r>
            <w:proofErr w:type="gramEnd"/>
            <w:r>
              <w:rPr>
                <w:sz w:val="18"/>
                <w:szCs w:val="18"/>
              </w:rPr>
              <w:t xml:space="preserve"> Identifies the stages of learning a motor skill. </w:t>
            </w:r>
          </w:p>
          <w:p w:rsidR="00593740" w:rsidRDefault="00593740">
            <w:pPr>
              <w:pStyle w:val="TableStyle2"/>
            </w:pPr>
          </w:p>
          <w:p w:rsidR="00593740" w:rsidRDefault="00593740">
            <w:pPr>
              <w:pStyle w:val="TableStyle2"/>
            </w:pPr>
          </w:p>
          <w:p w:rsidR="00593740" w:rsidRDefault="00593740">
            <w:pPr>
              <w:pStyle w:val="TableStyle2"/>
            </w:pPr>
          </w:p>
          <w:p w:rsidR="00593740" w:rsidRDefault="00593740">
            <w:pPr>
              <w:pStyle w:val="TableStyle2"/>
            </w:pPr>
          </w:p>
          <w:p w:rsidR="00593740" w:rsidRDefault="00593740">
            <w:pPr>
              <w:pStyle w:val="TableStyle2"/>
            </w:pP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H3.L2.:</w:t>
            </w:r>
            <w:proofErr w:type="gramEnd"/>
            <w:r>
              <w:rPr>
                <w:sz w:val="18"/>
                <w:szCs w:val="18"/>
              </w:rPr>
              <w:t xml:space="preserve"> Investigates the relationships among physical activity, nutrition, and body composition. 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t xml:space="preserve">H7.L2.: Designs and implements a strength and conditioning program that develops balance in opposing muscles groups (agonist-antagonist) and supports a healthy, active lifestyle. 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H8.L2.:</w:t>
            </w:r>
            <w:proofErr w:type="gramEnd"/>
            <w:r>
              <w:rPr>
                <w:sz w:val="18"/>
                <w:szCs w:val="18"/>
              </w:rPr>
              <w:t xml:space="preserve"> Understand types of strength exercises and stretching exercises for personal fitness development.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S10.L2.:</w:t>
            </w:r>
            <w:proofErr w:type="gramEnd"/>
            <w:r>
              <w:rPr>
                <w:sz w:val="18"/>
                <w:szCs w:val="18"/>
              </w:rPr>
              <w:t xml:space="preserve"> Adjusts pacing to keep heart rate in the target zone, using available technology to self-monitor aerobic intensity.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H14.L2.:</w:t>
            </w:r>
            <w:proofErr w:type="gramEnd"/>
            <w:r>
              <w:rPr>
                <w:sz w:val="18"/>
                <w:szCs w:val="18"/>
              </w:rPr>
              <w:t xml:space="preserve"> Applies stress-management strategies to reduce stress. </w:t>
            </w:r>
          </w:p>
          <w:p w:rsidR="00593740" w:rsidRDefault="00593740">
            <w:pPr>
              <w:pStyle w:val="TableStyle2"/>
            </w:pPr>
          </w:p>
          <w:p w:rsidR="00593740" w:rsidRDefault="00593740">
            <w:pPr>
              <w:pStyle w:val="TableStyle2"/>
            </w:pP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Badminton</w:t>
            </w:r>
            <w:r>
              <w:rPr>
                <w:sz w:val="18"/>
                <w:szCs w:val="18"/>
              </w:rPr>
              <w:t xml:space="preserve">: There are many decision making possibilities in this activity which the teacher may include in the lesson. This is a change from the normal routine which engages the students, particularly in the cognitive domain. It’s not the standard game and format but is a great experience. </w:t>
            </w:r>
          </w:p>
          <w:p w:rsidR="00593740" w:rsidRDefault="00593740">
            <w:pPr>
              <w:pStyle w:val="TableStyle2"/>
              <w:rPr>
                <w:sz w:val="18"/>
                <w:szCs w:val="18"/>
              </w:rPr>
            </w:pPr>
          </w:p>
          <w:p w:rsidR="00593740" w:rsidRDefault="003E6622">
            <w:pPr>
              <w:pStyle w:val="TableStyle2"/>
              <w:numPr>
                <w:ilvl w:val="0"/>
                <w:numId w:val="4"/>
              </w:num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Understand the fundamental techniques involved in the various strokes in the game of badminton, and be able to execute these shots.</w:t>
            </w:r>
          </w:p>
          <w:p w:rsidR="00593740" w:rsidRDefault="003E6622">
            <w:pPr>
              <w:pStyle w:val="TableStyle2"/>
              <w:numPr>
                <w:ilvl w:val="0"/>
                <w:numId w:val="4"/>
              </w:num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Demonstrate proper footwork and positioning in both singles and doubles.</w:t>
            </w:r>
          </w:p>
          <w:p w:rsidR="00593740" w:rsidRDefault="003E6622">
            <w:pPr>
              <w:pStyle w:val="TableStyle2"/>
              <w:numPr>
                <w:ilvl w:val="0"/>
                <w:numId w:val="4"/>
              </w:num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Display an understanding of basic strategy in both singles and doubles.</w:t>
            </w:r>
          </w:p>
          <w:p w:rsidR="00593740" w:rsidRDefault="003E6622">
            <w:pPr>
              <w:pStyle w:val="TableStyle2"/>
              <w:numPr>
                <w:ilvl w:val="0"/>
                <w:numId w:val="4"/>
              </w:num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Identify and understand rules for the singles and doubles games. </w:t>
            </w:r>
          </w:p>
          <w:p w:rsidR="00593740" w:rsidRDefault="003E6622">
            <w:pPr>
              <w:pStyle w:val="TableStyle2"/>
              <w:numPr>
                <w:ilvl w:val="0"/>
                <w:numId w:val="4"/>
              </w:num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Understand the basic terminology used in the game. 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Made Test</w:t>
            </w:r>
          </w:p>
          <w:p w:rsidR="00593740" w:rsidRDefault="003E6622">
            <w:pPr>
              <w:pStyle w:val="TableStyle2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 Test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Muscular Strength Test</w:t>
            </w:r>
          </w:p>
          <w:p w:rsidR="00593740" w:rsidRDefault="003E6622">
            <w:pPr>
              <w:pStyle w:val="TableStyle2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Muscle Power Test</w:t>
            </w:r>
          </w:p>
          <w:p w:rsidR="00593740" w:rsidRDefault="003E6622">
            <w:pPr>
              <w:pStyle w:val="TableStyle2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Anaerobic Capacity Test</w:t>
            </w:r>
          </w:p>
          <w:p w:rsidR="00593740" w:rsidRDefault="003E6622">
            <w:pPr>
              <w:pStyle w:val="TableStyle2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Muscle Endurance Test</w:t>
            </w:r>
          </w:p>
          <w:p w:rsidR="00593740" w:rsidRDefault="003E6622">
            <w:pPr>
              <w:pStyle w:val="TableStyle2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Agility Test</w:t>
            </w:r>
          </w:p>
          <w:p w:rsidR="00593740" w:rsidRDefault="003E6622">
            <w:pPr>
              <w:pStyle w:val="TableStyle2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Speed Test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Badminton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Alley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Backhand 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Bird 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Carry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Clear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Cross-court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Double-hit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 serve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Drop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Fault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Foot fault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Forehand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Game point 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Hairpin net shot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Handout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Inning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 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Love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Matchpoint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l-NL"/>
              </w:rPr>
              <w:t>Overhead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Rally 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Receiver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Round-the-head stroke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Server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Setting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Short serve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Shuttlecock 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Side-out 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Smash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Throw</w:t>
            </w:r>
          </w:p>
          <w:p w:rsidR="00593740" w:rsidRDefault="003E6622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l-NL"/>
              </w:rPr>
              <w:t>Underhand</w:t>
            </w:r>
          </w:p>
          <w:p w:rsidR="00593740" w:rsidRDefault="003E6622">
            <w:pPr>
              <w:pStyle w:val="TableStyle2"/>
            </w:pPr>
            <w:proofErr w:type="spellStart"/>
            <w:r>
              <w:rPr>
                <w:sz w:val="18"/>
                <w:szCs w:val="18"/>
              </w:rPr>
              <w:t>Unsight</w:t>
            </w:r>
            <w:proofErr w:type="spellEnd"/>
          </w:p>
        </w:tc>
      </w:tr>
      <w:tr w:rsidR="00593740">
        <w:trPr>
          <w:trHeight w:val="6822"/>
        </w:trPr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lastRenderedPageBreak/>
              <w:t>S4: Exhibits Responsible Personal and Social Behavior that Respects Self and Others. Personal Responsibility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H1.L1.:</w:t>
            </w:r>
            <w:proofErr w:type="gramEnd"/>
            <w:r>
              <w:rPr>
                <w:sz w:val="18"/>
                <w:szCs w:val="18"/>
              </w:rPr>
              <w:t xml:space="preserve"> Employs effective self-management skills to analyze barriers and modify physical activity patterns appropriately as needed.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H2.L1.:</w:t>
            </w:r>
            <w:proofErr w:type="gramEnd"/>
            <w:r>
              <w:rPr>
                <w:sz w:val="18"/>
                <w:szCs w:val="18"/>
              </w:rPr>
              <w:t xml:space="preserve"> Exhibits proper etiquette, respect for others and teamwork while engaging in physical activity and/or social dance. 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H2.L2.:</w:t>
            </w:r>
            <w:proofErr w:type="gramEnd"/>
            <w:r>
              <w:rPr>
                <w:sz w:val="18"/>
                <w:szCs w:val="18"/>
              </w:rPr>
              <w:t xml:space="preserve"> Examines moral and ethical conduct in specific competitive situations.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H3.L1.:</w:t>
            </w:r>
            <w:proofErr w:type="gramEnd"/>
            <w:r>
              <w:rPr>
                <w:sz w:val="18"/>
                <w:szCs w:val="18"/>
              </w:rPr>
              <w:t xml:space="preserve"> Uses communication skills and strategies that promote team and group dynamics. 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H4.L1.:</w:t>
            </w:r>
            <w:proofErr w:type="gramEnd"/>
            <w:r>
              <w:rPr>
                <w:sz w:val="18"/>
                <w:szCs w:val="18"/>
              </w:rPr>
              <w:t xml:space="preserve"> Solves problems and thinks critically in physical activity or dance settings, both as an individual and in group. 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H4.L2.:</w:t>
            </w:r>
            <w:proofErr w:type="gramEnd"/>
            <w:r>
              <w:rPr>
                <w:sz w:val="18"/>
                <w:szCs w:val="18"/>
              </w:rPr>
              <w:t xml:space="preserve"> Accepts others’ ideas, cultural diversity, and body types by engaging in cooperative and collaborative movement projects.</w:t>
            </w:r>
          </w:p>
          <w:p w:rsidR="00593740" w:rsidRDefault="00593740">
            <w:pPr>
              <w:pStyle w:val="TableStyle2"/>
            </w:pPr>
          </w:p>
          <w:p w:rsidR="00593740" w:rsidRDefault="003E6622">
            <w:pPr>
              <w:pStyle w:val="TableStyle2"/>
            </w:pPr>
            <w:proofErr w:type="gramStart"/>
            <w:r>
              <w:rPr>
                <w:sz w:val="18"/>
                <w:szCs w:val="18"/>
              </w:rPr>
              <w:t>H5.L1.:</w:t>
            </w:r>
            <w:proofErr w:type="gramEnd"/>
            <w:r>
              <w:rPr>
                <w:sz w:val="18"/>
                <w:szCs w:val="18"/>
              </w:rPr>
              <w:t xml:space="preserve"> Applies best practices for safe participation in physical activity, exercise and dance.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t>Cont. from Badminton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t>Cont. from Badminton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t>Cont. from Badminton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740" w:rsidRDefault="003E6622">
            <w:pPr>
              <w:pStyle w:val="TableStyle2"/>
            </w:pPr>
            <w:r>
              <w:rPr>
                <w:sz w:val="18"/>
                <w:szCs w:val="18"/>
              </w:rPr>
              <w:t>Cont. from Badminton</w:t>
            </w:r>
          </w:p>
        </w:tc>
      </w:tr>
    </w:tbl>
    <w:p w:rsidR="00593740" w:rsidRDefault="003E6622">
      <w:pPr>
        <w:pStyle w:val="Body"/>
      </w:pPr>
      <w:r>
        <w:t xml:space="preserve"> </w:t>
      </w:r>
    </w:p>
    <w:sectPr w:rsidR="00593740" w:rsidSect="00593740">
      <w:pgSz w:w="15840" w:h="12240" w:orient="landscape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0A0" w:rsidRDefault="007550A0" w:rsidP="00593740">
      <w:r>
        <w:separator/>
      </w:r>
    </w:p>
  </w:endnote>
  <w:endnote w:type="continuationSeparator" w:id="0">
    <w:p w:rsidR="007550A0" w:rsidRDefault="007550A0" w:rsidP="0059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0A0" w:rsidRDefault="007550A0" w:rsidP="00593740">
      <w:r>
        <w:separator/>
      </w:r>
    </w:p>
  </w:footnote>
  <w:footnote w:type="continuationSeparator" w:id="0">
    <w:p w:rsidR="007550A0" w:rsidRDefault="007550A0" w:rsidP="00593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743"/>
    <w:multiLevelType w:val="hybridMultilevel"/>
    <w:tmpl w:val="268E8496"/>
    <w:lvl w:ilvl="0" w:tplc="E15C21F0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4C8E78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FA6443A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B100BAE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B16A25C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240A3D2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0BA9A06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83A4612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38A4EEA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09681E91"/>
    <w:multiLevelType w:val="hybridMultilevel"/>
    <w:tmpl w:val="A04C2456"/>
    <w:lvl w:ilvl="0" w:tplc="3D822648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56E0D8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14E7C62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B4E8F02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328A3EA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76893E0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C520B80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DDC6AC2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D1CBE32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368728FF"/>
    <w:multiLevelType w:val="hybridMultilevel"/>
    <w:tmpl w:val="E3A02D50"/>
    <w:lvl w:ilvl="0" w:tplc="A6F8F188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3081DA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17A7E18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174A858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0F28D60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242D682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4EAEF38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B968540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B92AC2E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39CF70D6"/>
    <w:multiLevelType w:val="hybridMultilevel"/>
    <w:tmpl w:val="42589DFE"/>
    <w:lvl w:ilvl="0" w:tplc="8996A0E4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3C84C0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E5808F8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5F259F4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916A5BE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9545ABE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4CAB22C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6DC143C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3E8496E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nsid w:val="60E73D89"/>
    <w:multiLevelType w:val="hybridMultilevel"/>
    <w:tmpl w:val="CEB0EF02"/>
    <w:lvl w:ilvl="0" w:tplc="E0301750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3673DC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1168BAE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F3E90D6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5C6F26C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BE860AE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85A8FF4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C84340E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9DCA6FE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>
    <w:nsid w:val="670628F3"/>
    <w:multiLevelType w:val="hybridMultilevel"/>
    <w:tmpl w:val="64323552"/>
    <w:lvl w:ilvl="0" w:tplc="084470BA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CE83FA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6CA8FFA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DCA09D0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502FFF8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6181254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FA20762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22064A2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B78E3DE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3740"/>
    <w:rsid w:val="000A5FA0"/>
    <w:rsid w:val="003E6622"/>
    <w:rsid w:val="00593740"/>
    <w:rsid w:val="007550A0"/>
    <w:rsid w:val="00CD77E3"/>
    <w:rsid w:val="00DC105C"/>
    <w:rsid w:val="00F3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37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740"/>
    <w:rPr>
      <w:u w:val="single"/>
    </w:rPr>
  </w:style>
  <w:style w:type="paragraph" w:customStyle="1" w:styleId="Body">
    <w:name w:val="Body"/>
    <w:rsid w:val="00593740"/>
    <w:rPr>
      <w:rFonts w:ascii="Helvetica Neue" w:hAnsi="Helvetica Neue" w:cs="Arial Unicode MS"/>
      <w:color w:val="000000"/>
      <w:sz w:val="22"/>
      <w:szCs w:val="22"/>
      <w:shd w:val="nil"/>
    </w:rPr>
  </w:style>
  <w:style w:type="paragraph" w:customStyle="1" w:styleId="TableStyle2">
    <w:name w:val="Table Style 2"/>
    <w:rsid w:val="00593740"/>
    <w:rPr>
      <w:rFonts w:ascii="Helvetica Neue" w:eastAsia="Helvetica Neue" w:hAnsi="Helvetica Neue" w:cs="Helvetica Neue"/>
      <w:color w:val="000000"/>
      <w:shd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CD7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7E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7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7E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B6B4F-3DFF-4BDD-9F86-E44C0734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Holtsoi</dc:creator>
  <cp:lastModifiedBy>ameliah</cp:lastModifiedBy>
  <cp:revision>4</cp:revision>
  <dcterms:created xsi:type="dcterms:W3CDTF">2021-04-30T17:20:00Z</dcterms:created>
  <dcterms:modified xsi:type="dcterms:W3CDTF">2021-04-30T18:15:00Z</dcterms:modified>
</cp:coreProperties>
</file>